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ECC" w:rsidRPr="003102DF" w:rsidRDefault="00E27ECC">
      <w:pPr>
        <w:ind w:firstLine="698"/>
        <w:jc w:val="right"/>
      </w:pPr>
      <w:r w:rsidRPr="003102DF">
        <w:rPr>
          <w:rStyle w:val="a4"/>
          <w:color w:val="auto"/>
        </w:rPr>
        <w:t>В [</w:t>
      </w:r>
      <w:r w:rsidRPr="003102DF">
        <w:rPr>
          <w:rStyle w:val="a3"/>
          <w:color w:val="auto"/>
        </w:rPr>
        <w:t>наименование суда</w:t>
      </w:r>
      <w:r w:rsidRPr="003102DF">
        <w:rPr>
          <w:rStyle w:val="a4"/>
          <w:color w:val="auto"/>
        </w:rPr>
        <w:t>]</w:t>
      </w:r>
    </w:p>
    <w:p w:rsidR="00E27ECC" w:rsidRPr="003102DF" w:rsidRDefault="00E27ECC">
      <w:pPr>
        <w:ind w:firstLine="720"/>
        <w:jc w:val="both"/>
      </w:pPr>
    </w:p>
    <w:p w:rsidR="00E27ECC" w:rsidRPr="003102DF" w:rsidRDefault="00E27ECC">
      <w:pPr>
        <w:ind w:firstLine="698"/>
        <w:jc w:val="right"/>
      </w:pPr>
      <w:r w:rsidRPr="003102DF">
        <w:t>Истец: [</w:t>
      </w:r>
      <w:r w:rsidRPr="003102DF">
        <w:rPr>
          <w:rStyle w:val="a3"/>
          <w:color w:val="auto"/>
        </w:rPr>
        <w:t>наименование муниципального образования</w:t>
      </w:r>
      <w:r w:rsidRPr="003102DF">
        <w:t>]</w:t>
      </w:r>
    </w:p>
    <w:p w:rsidR="00E27ECC" w:rsidRPr="003102DF" w:rsidRDefault="00E27ECC">
      <w:pPr>
        <w:ind w:firstLine="698"/>
        <w:jc w:val="right"/>
      </w:pPr>
      <w:r w:rsidRPr="003102DF">
        <w:t>в лице [</w:t>
      </w:r>
      <w:r w:rsidRPr="003102DF">
        <w:rPr>
          <w:rStyle w:val="a3"/>
          <w:color w:val="auto"/>
        </w:rPr>
        <w:t>наименование государственного органа</w:t>
      </w:r>
      <w:r w:rsidRPr="003102DF">
        <w:t>]</w:t>
      </w:r>
    </w:p>
    <w:p w:rsidR="00E27ECC" w:rsidRPr="003102DF" w:rsidRDefault="00E27ECC">
      <w:pPr>
        <w:ind w:firstLine="720"/>
        <w:jc w:val="both"/>
      </w:pPr>
    </w:p>
    <w:p w:rsidR="00E27ECC" w:rsidRPr="003102DF" w:rsidRDefault="00E27ECC">
      <w:pPr>
        <w:ind w:firstLine="698"/>
        <w:jc w:val="right"/>
      </w:pPr>
      <w:r w:rsidRPr="003102DF">
        <w:t>Ответчик: [</w:t>
      </w:r>
      <w:r w:rsidRPr="003102DF">
        <w:rPr>
          <w:rStyle w:val="a3"/>
          <w:color w:val="auto"/>
        </w:rPr>
        <w:t>Ф. И. О., адрес</w:t>
      </w:r>
      <w:r w:rsidRPr="003102DF">
        <w:t>]</w:t>
      </w:r>
    </w:p>
    <w:p w:rsidR="00E27ECC" w:rsidRPr="003102DF" w:rsidRDefault="00E27ECC">
      <w:pPr>
        <w:ind w:firstLine="720"/>
        <w:jc w:val="both"/>
      </w:pPr>
    </w:p>
    <w:p w:rsidR="00E27ECC" w:rsidRPr="003102DF" w:rsidRDefault="00C22575">
      <w:pPr>
        <w:pStyle w:val="1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И</w:t>
      </w:r>
      <w:r w:rsidR="00E27ECC" w:rsidRPr="003102DF">
        <w:rPr>
          <w:color w:val="auto"/>
          <w:sz w:val="26"/>
          <w:szCs w:val="26"/>
        </w:rPr>
        <w:t>сковое заявление о признании имущества выморочным</w:t>
      </w:r>
    </w:p>
    <w:p w:rsidR="00E27ECC" w:rsidRPr="003102DF" w:rsidRDefault="00E27ECC">
      <w:pPr>
        <w:ind w:firstLine="720"/>
        <w:jc w:val="both"/>
      </w:pPr>
    </w:p>
    <w:p w:rsidR="00E27ECC" w:rsidRPr="003102DF" w:rsidRDefault="00E27ECC">
      <w:pPr>
        <w:ind w:firstLine="720"/>
        <w:jc w:val="both"/>
      </w:pPr>
      <w:r w:rsidRPr="003102DF">
        <w:t>[</w:t>
      </w:r>
      <w:r w:rsidRPr="003102DF">
        <w:rPr>
          <w:rStyle w:val="a3"/>
          <w:color w:val="auto"/>
        </w:rPr>
        <w:t>Ф. И. О. ответчика</w:t>
      </w:r>
      <w:r w:rsidRPr="003102DF">
        <w:t>] обратилась в суд с иском к [</w:t>
      </w:r>
      <w:r w:rsidRPr="003102DF">
        <w:rPr>
          <w:rStyle w:val="a3"/>
          <w:color w:val="auto"/>
        </w:rPr>
        <w:t>вписать нужное</w:t>
      </w:r>
      <w:r w:rsidRPr="003102DF">
        <w:t>] об установлении факта принятия наследства, признании права собственности в порядке наследования по закону, указывая, что с [</w:t>
      </w:r>
      <w:r w:rsidRPr="003102DF">
        <w:rPr>
          <w:rStyle w:val="a3"/>
          <w:color w:val="auto"/>
        </w:rPr>
        <w:t>год</w:t>
      </w:r>
      <w:r w:rsidRPr="003102DF">
        <w:t>] состояла в фактически брачных отношениях с [</w:t>
      </w:r>
      <w:r w:rsidRPr="003102DF">
        <w:rPr>
          <w:rStyle w:val="a3"/>
          <w:color w:val="auto"/>
        </w:rPr>
        <w:t>Ф. И. О. умершего</w:t>
      </w:r>
      <w:r w:rsidRPr="003102DF">
        <w:t>] [</w:t>
      </w:r>
      <w:r w:rsidRPr="003102DF">
        <w:rPr>
          <w:rStyle w:val="a3"/>
          <w:color w:val="auto"/>
        </w:rPr>
        <w:t>число, месяц, год</w:t>
      </w:r>
      <w:r w:rsidRPr="003102DF">
        <w:t>] года рождения, который [</w:t>
      </w:r>
      <w:r w:rsidRPr="003102DF">
        <w:rPr>
          <w:rStyle w:val="a3"/>
          <w:color w:val="auto"/>
        </w:rPr>
        <w:t>число, месяц, год</w:t>
      </w:r>
      <w:r w:rsidRPr="003102DF">
        <w:t>] скончался.</w:t>
      </w:r>
    </w:p>
    <w:p w:rsidR="00E27ECC" w:rsidRPr="003102DF" w:rsidRDefault="00E27ECC">
      <w:pPr>
        <w:ind w:firstLine="720"/>
        <w:jc w:val="both"/>
      </w:pPr>
      <w:r w:rsidRPr="003102DF">
        <w:t>После его смерти открылось наследство в виде [</w:t>
      </w:r>
      <w:r w:rsidRPr="003102DF">
        <w:rPr>
          <w:rStyle w:val="a3"/>
          <w:color w:val="auto"/>
        </w:rPr>
        <w:t>вписать нужное</w:t>
      </w:r>
      <w:r w:rsidRPr="003102DF">
        <w:t>], где они вместе проживали, имея общий бюджет и общее хозяйство.</w:t>
      </w:r>
    </w:p>
    <w:p w:rsidR="00E27ECC" w:rsidRPr="003102DF" w:rsidRDefault="00E27ECC">
      <w:pPr>
        <w:ind w:firstLine="720"/>
        <w:jc w:val="both"/>
      </w:pPr>
      <w:r w:rsidRPr="003102DF">
        <w:t>Ответчик также просила признать за ней в порядке наследования право собственности на [</w:t>
      </w:r>
      <w:r w:rsidRPr="003102DF">
        <w:rPr>
          <w:rStyle w:val="a3"/>
          <w:color w:val="auto"/>
        </w:rPr>
        <w:t>вид и идентифицирующие признаки жилого помещения</w:t>
      </w:r>
      <w:r w:rsidRPr="003102DF">
        <w:t>].</w:t>
      </w:r>
    </w:p>
    <w:p w:rsidR="00E27ECC" w:rsidRPr="003102DF" w:rsidRDefault="00E27ECC">
      <w:pPr>
        <w:ind w:firstLine="720"/>
        <w:jc w:val="both"/>
      </w:pPr>
      <w:r w:rsidRPr="003102DF">
        <w:t>Указанные исковые требования являются незаконными.</w:t>
      </w:r>
    </w:p>
    <w:p w:rsidR="00E27ECC" w:rsidRPr="003102DF" w:rsidRDefault="00E27ECC">
      <w:pPr>
        <w:ind w:firstLine="720"/>
        <w:jc w:val="both"/>
      </w:pPr>
      <w:r w:rsidRPr="003102DF">
        <w:t>После смерти [</w:t>
      </w:r>
      <w:r w:rsidRPr="003102DF">
        <w:rPr>
          <w:rStyle w:val="a3"/>
          <w:color w:val="auto"/>
        </w:rPr>
        <w:t>Ф. И. О. умершего</w:t>
      </w:r>
      <w:r w:rsidRPr="003102DF">
        <w:t>] в наследственные права никто не вступил, наследников ни по закону, ни по завещанию не имеется.</w:t>
      </w:r>
    </w:p>
    <w:p w:rsidR="00E27ECC" w:rsidRPr="003102DF" w:rsidRDefault="00E27ECC">
      <w:pPr>
        <w:ind w:firstLine="720"/>
        <w:jc w:val="both"/>
      </w:pPr>
      <w:r w:rsidRPr="003102DF">
        <w:t xml:space="preserve">В силу </w:t>
      </w:r>
      <w:r w:rsidRPr="003102DF">
        <w:rPr>
          <w:rStyle w:val="a4"/>
          <w:color w:val="auto"/>
        </w:rPr>
        <w:t>ч. 1 ст. 1153</w:t>
      </w:r>
      <w:r w:rsidRPr="003102DF">
        <w:t xml:space="preserve"> ГК РФ в случае, если отсутствуют наследники как по закону, так и по завещанию, либо никто из наследников не имеет права наследовать или все наследники отстранены от наследования, либо никто из наследников не принял наследства, либо все наследники отказались от наследства и при этом никто из них не указал, что отказывается в пользу другого наследника, имущество умершего считается выморочным.</w:t>
      </w:r>
    </w:p>
    <w:p w:rsidR="00E27ECC" w:rsidRPr="003102DF" w:rsidRDefault="00E27ECC">
      <w:pPr>
        <w:ind w:firstLine="720"/>
        <w:jc w:val="both"/>
      </w:pPr>
      <w:r w:rsidRPr="003102DF">
        <w:t xml:space="preserve">На основании изложенного и, руководствуясь </w:t>
      </w:r>
      <w:r w:rsidRPr="003102DF">
        <w:rPr>
          <w:rStyle w:val="a4"/>
          <w:color w:val="auto"/>
        </w:rPr>
        <w:t>ст.ст. 1151</w:t>
      </w:r>
      <w:r w:rsidRPr="003102DF">
        <w:t xml:space="preserve">, </w:t>
      </w:r>
      <w:r w:rsidRPr="003102DF">
        <w:rPr>
          <w:rStyle w:val="a4"/>
          <w:color w:val="auto"/>
        </w:rPr>
        <w:t>1152</w:t>
      </w:r>
      <w:r w:rsidRPr="003102DF">
        <w:t xml:space="preserve"> ГК РФ, прошу:</w:t>
      </w:r>
    </w:p>
    <w:p w:rsidR="00E27ECC" w:rsidRPr="003102DF" w:rsidRDefault="00E27ECC">
      <w:pPr>
        <w:ind w:firstLine="720"/>
        <w:jc w:val="both"/>
      </w:pPr>
      <w:r w:rsidRPr="003102DF">
        <w:t>1) признать имущество [</w:t>
      </w:r>
      <w:r w:rsidRPr="003102DF">
        <w:rPr>
          <w:rStyle w:val="a3"/>
          <w:color w:val="auto"/>
        </w:rPr>
        <w:t>Ф. И. О. умершего</w:t>
      </w:r>
      <w:r w:rsidRPr="003102DF">
        <w:t>], умершего [</w:t>
      </w:r>
      <w:r w:rsidRPr="003102DF">
        <w:rPr>
          <w:rStyle w:val="a3"/>
          <w:color w:val="auto"/>
        </w:rPr>
        <w:t>число, месяц, год</w:t>
      </w:r>
      <w:r w:rsidRPr="003102DF">
        <w:t>], в виде [</w:t>
      </w:r>
      <w:r w:rsidRPr="003102DF">
        <w:rPr>
          <w:rStyle w:val="a3"/>
          <w:color w:val="auto"/>
        </w:rPr>
        <w:t>вид и идентифицирующие признаки жилого помещения</w:t>
      </w:r>
      <w:r w:rsidRPr="003102DF">
        <w:t>] выморочным имуществом;</w:t>
      </w:r>
    </w:p>
    <w:p w:rsidR="00E27ECC" w:rsidRPr="003102DF" w:rsidRDefault="00E27ECC">
      <w:pPr>
        <w:ind w:firstLine="720"/>
        <w:jc w:val="both"/>
      </w:pPr>
      <w:r w:rsidRPr="003102DF">
        <w:t>2) признать право собственности на это недвижимое имущество за [</w:t>
      </w:r>
      <w:r w:rsidRPr="003102DF">
        <w:rPr>
          <w:rStyle w:val="a3"/>
          <w:color w:val="auto"/>
        </w:rPr>
        <w:t>наименование муниципального образования</w:t>
      </w:r>
      <w:r w:rsidRPr="003102DF">
        <w:t>];</w:t>
      </w:r>
    </w:p>
    <w:p w:rsidR="00E27ECC" w:rsidRPr="003102DF" w:rsidRDefault="00E27ECC">
      <w:pPr>
        <w:ind w:firstLine="720"/>
        <w:jc w:val="both"/>
      </w:pPr>
      <w:r w:rsidRPr="003102DF">
        <w:t>3) обязать [</w:t>
      </w:r>
      <w:r w:rsidRPr="003102DF">
        <w:rPr>
          <w:rStyle w:val="a3"/>
          <w:color w:val="auto"/>
        </w:rPr>
        <w:t>Ф. И. О. ответчика</w:t>
      </w:r>
      <w:r w:rsidRPr="003102DF">
        <w:t>] передать недвижимое имущество в порядке наследования в собственность [</w:t>
      </w:r>
      <w:r w:rsidRPr="003102DF">
        <w:rPr>
          <w:rStyle w:val="a3"/>
          <w:color w:val="auto"/>
        </w:rPr>
        <w:t>наименование муниципального образования</w:t>
      </w:r>
      <w:r w:rsidRPr="003102DF">
        <w:t>].</w:t>
      </w:r>
    </w:p>
    <w:p w:rsidR="00E27ECC" w:rsidRPr="003102DF" w:rsidRDefault="00E27ECC">
      <w:pPr>
        <w:ind w:firstLine="720"/>
        <w:jc w:val="both"/>
      </w:pPr>
    </w:p>
    <w:p w:rsidR="00E27ECC" w:rsidRPr="003102DF" w:rsidRDefault="00E27ECC">
      <w:pPr>
        <w:ind w:firstLine="720"/>
        <w:jc w:val="both"/>
      </w:pPr>
      <w:r w:rsidRPr="003102DF">
        <w:t>Приложение:</w:t>
      </w:r>
    </w:p>
    <w:p w:rsidR="00E27ECC" w:rsidRPr="003102DF" w:rsidRDefault="00E27ECC">
      <w:pPr>
        <w:ind w:firstLine="720"/>
        <w:jc w:val="both"/>
      </w:pPr>
      <w:r w:rsidRPr="003102DF">
        <w:t>1) копии искового заявления в количестве [</w:t>
      </w:r>
      <w:r w:rsidRPr="003102DF">
        <w:rPr>
          <w:rStyle w:val="a3"/>
          <w:color w:val="auto"/>
        </w:rPr>
        <w:t>значение</w:t>
      </w:r>
      <w:r w:rsidRPr="003102DF">
        <w:t>] штук;</w:t>
      </w:r>
    </w:p>
    <w:p w:rsidR="00E27ECC" w:rsidRPr="003102DF" w:rsidRDefault="00E27ECC">
      <w:pPr>
        <w:ind w:firstLine="720"/>
        <w:jc w:val="both"/>
      </w:pPr>
      <w:r w:rsidRPr="003102DF">
        <w:t>2) документ, подтверждающий уплату государственной пошлины;</w:t>
      </w:r>
    </w:p>
    <w:p w:rsidR="00E27ECC" w:rsidRPr="003102DF" w:rsidRDefault="00E27ECC">
      <w:pPr>
        <w:ind w:firstLine="720"/>
        <w:jc w:val="both"/>
      </w:pPr>
      <w:r w:rsidRPr="003102DF">
        <w:t>3) доверенность, удостоверяющая полномочия представителя истца;</w:t>
      </w:r>
    </w:p>
    <w:p w:rsidR="00E27ECC" w:rsidRPr="003102DF" w:rsidRDefault="00E27ECC">
      <w:pPr>
        <w:ind w:firstLine="720"/>
        <w:jc w:val="both"/>
      </w:pPr>
      <w:r w:rsidRPr="003102DF">
        <w:t>4) документы, подтверждающие обстоятельства, на которых истец основывает свои требования.</w:t>
      </w:r>
    </w:p>
    <w:p w:rsidR="00E27ECC" w:rsidRPr="003102DF" w:rsidRDefault="00E27ECC">
      <w:pPr>
        <w:ind w:firstLine="720"/>
        <w:jc w:val="both"/>
      </w:pPr>
    </w:p>
    <w:p w:rsidR="00E27ECC" w:rsidRPr="003102DF" w:rsidRDefault="00E27ECC">
      <w:pPr>
        <w:ind w:firstLine="720"/>
        <w:jc w:val="both"/>
      </w:pPr>
      <w:r w:rsidRPr="003102DF">
        <w:t>[</w:t>
      </w:r>
      <w:r w:rsidRPr="003102DF">
        <w:rPr>
          <w:rStyle w:val="a3"/>
          <w:color w:val="auto"/>
        </w:rPr>
        <w:t>подпись, Ф. И. О. представителя истца</w:t>
      </w:r>
      <w:r w:rsidRPr="003102DF">
        <w:t>]</w:t>
      </w:r>
    </w:p>
    <w:p w:rsidR="00E27ECC" w:rsidRPr="003102DF" w:rsidRDefault="00E27ECC">
      <w:pPr>
        <w:ind w:firstLine="720"/>
        <w:jc w:val="both"/>
      </w:pPr>
    </w:p>
    <w:p w:rsidR="00E27ECC" w:rsidRPr="003102DF" w:rsidRDefault="00E27ECC" w:rsidP="003102DF">
      <w:pPr>
        <w:ind w:firstLine="720"/>
        <w:jc w:val="both"/>
      </w:pPr>
      <w:r w:rsidRPr="003102DF">
        <w:t>[</w:t>
      </w:r>
      <w:r w:rsidRPr="003102DF">
        <w:rPr>
          <w:rStyle w:val="a3"/>
          <w:color w:val="auto"/>
        </w:rPr>
        <w:t>число, месяц, год</w:t>
      </w:r>
      <w:r w:rsidRPr="003102DF">
        <w:t>]</w:t>
      </w:r>
    </w:p>
    <w:sectPr w:rsidR="00E27ECC" w:rsidRPr="003102DF" w:rsidSect="003102DF">
      <w:pgSz w:w="11900" w:h="16800"/>
      <w:pgMar w:top="568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02DF"/>
    <w:rsid w:val="003102DF"/>
    <w:rsid w:val="008D0E4B"/>
    <w:rsid w:val="00C22575"/>
    <w:rsid w:val="00E27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uiPriority w:val="99"/>
    <w:rPr>
      <w:b w:val="0"/>
      <w:bCs w:val="0"/>
      <w:color w:val="106BBE"/>
      <w:sz w:val="26"/>
      <w:szCs w:val="26"/>
    </w:rPr>
  </w:style>
  <w:style w:type="character" w:customStyle="1" w:styleId="a5">
    <w:name w:val="Активная гипертекстовая ссылка"/>
    <w:uiPriority w:val="99"/>
    <w:rPr>
      <w:b w:val="0"/>
      <w:bCs w:val="0"/>
      <w:color w:val="106BBE"/>
      <w:sz w:val="26"/>
      <w:szCs w:val="26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uiPriority w:val="99"/>
    <w:rPr>
      <w:b w:val="0"/>
      <w:bCs w:val="0"/>
      <w:color w:val="0058A9"/>
      <w:sz w:val="26"/>
      <w:szCs w:val="26"/>
    </w:rPr>
  </w:style>
  <w:style w:type="character" w:customStyle="1" w:styleId="aa">
    <w:name w:val="Выделение для Базового Поиска (курсив)"/>
    <w:uiPriority w:val="99"/>
    <w:rPr>
      <w:b w:val="0"/>
      <w:bCs w:val="0"/>
      <w:i/>
      <w:iCs/>
      <w:color w:val="0058A9"/>
      <w:sz w:val="26"/>
      <w:szCs w:val="26"/>
    </w:rPr>
  </w:style>
  <w:style w:type="paragraph" w:customStyle="1" w:styleId="ab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uiPriority w:val="99"/>
    <w:rPr>
      <w:rFonts w:ascii="Arial" w:hAnsi="Arial" w:cs="Arial"/>
      <w:b/>
      <w:bCs/>
      <w:color w:val="0058A9"/>
      <w:shd w:val="clear" w:color="auto" w:fill="F0F0F0"/>
    </w:rPr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b/>
      <w:bCs/>
      <w:sz w:val="28"/>
      <w:szCs w:val="28"/>
    </w:rPr>
  </w:style>
  <w:style w:type="paragraph" w:customStyle="1" w:styleId="ad">
    <w:name w:val="Заголовок группы контролов"/>
    <w:basedOn w:val="a"/>
    <w:next w:val="a"/>
    <w:uiPriority w:val="99"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uiPriority w:val="99"/>
    <w:rPr>
      <w:b w:val="0"/>
      <w:bCs w:val="0"/>
      <w:color w:val="26282F"/>
      <w:sz w:val="26"/>
      <w:szCs w:val="26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uiPriority w:val="99"/>
    <w:rPr>
      <w:b w:val="0"/>
      <w:bCs w:val="0"/>
      <w:color w:val="FF0000"/>
      <w:sz w:val="26"/>
      <w:szCs w:val="26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uiPriority w:val="99"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uiPriority w:val="99"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Pr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uiPriority w:val="99"/>
    <w:rPr>
      <w:b w:val="0"/>
      <w:bCs w:val="0"/>
      <w:color w:val="26282F"/>
      <w:sz w:val="26"/>
      <w:szCs w:val="26"/>
      <w:shd w:val="clear" w:color="auto" w:fill="FFF580"/>
    </w:rPr>
  </w:style>
  <w:style w:type="character" w:customStyle="1" w:styleId="aff4">
    <w:name w:val="Не вступил в силу"/>
    <w:uiPriority w:val="99"/>
    <w:rPr>
      <w:b w:val="0"/>
      <w:bCs w:val="0"/>
      <w:color w:val="000000"/>
      <w:sz w:val="26"/>
      <w:szCs w:val="26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uiPriority w:val="99"/>
    <w:pPr>
      <w:jc w:val="both"/>
    </w:pPr>
    <w:rPr>
      <w:rFonts w:ascii="Times New Roman" w:hAnsi="Times New Roman" w:cs="Times New Roman"/>
    </w:rPr>
  </w:style>
  <w:style w:type="paragraph" w:customStyle="1" w:styleId="aff8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uiPriority w:val="99"/>
    <w:pPr>
      <w:ind w:left="140"/>
    </w:pPr>
    <w:rPr>
      <w:rFonts w:ascii="Arial" w:hAnsi="Arial" w:cs="Arial"/>
      <w:sz w:val="24"/>
      <w:szCs w:val="24"/>
    </w:rPr>
  </w:style>
  <w:style w:type="character" w:customStyle="1" w:styleId="affa">
    <w:name w:val="Опечатки"/>
    <w:uiPriority w:val="99"/>
    <w:rPr>
      <w:color w:val="FF0000"/>
      <w:sz w:val="26"/>
      <w:szCs w:val="26"/>
    </w:rPr>
  </w:style>
  <w:style w:type="paragraph" w:customStyle="1" w:styleId="affb">
    <w:name w:val="Переменная часть"/>
    <w:basedOn w:val="ab"/>
    <w:next w:val="a"/>
    <w:uiPriority w:val="99"/>
    <w:rPr>
      <w:rFonts w:ascii="Arial" w:hAnsi="Arial" w:cs="Arial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uiPriority w:val="99"/>
    <w:rPr>
      <w:rFonts w:ascii="Arial" w:hAnsi="Arial" w:cs="Arial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rPr>
      <w:sz w:val="24"/>
      <w:szCs w:val="24"/>
    </w:rPr>
  </w:style>
  <w:style w:type="paragraph" w:customStyle="1" w:styleId="afff1">
    <w:name w:val="Пример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uiPriority w:val="99"/>
    <w:rPr>
      <w:b w:val="0"/>
      <w:bCs w:val="0"/>
      <w:color w:val="26282F"/>
      <w:sz w:val="26"/>
      <w:szCs w:val="26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uiPriority w:val="99"/>
    <w:rPr>
      <w:b w:val="0"/>
      <w:bCs w:val="0"/>
      <w:strike/>
      <w:color w:val="666600"/>
      <w:sz w:val="26"/>
      <w:szCs w:val="26"/>
    </w:rPr>
  </w:style>
  <w:style w:type="paragraph" w:customStyle="1" w:styleId="afffd">
    <w:name w:val="Формула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Пользователь</cp:lastModifiedBy>
  <cp:revision>2</cp:revision>
  <dcterms:created xsi:type="dcterms:W3CDTF">2017-09-10T15:51:00Z</dcterms:created>
  <dcterms:modified xsi:type="dcterms:W3CDTF">2017-09-10T15:51:00Z</dcterms:modified>
</cp:coreProperties>
</file>