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87E" w:rsidRPr="00DA087E" w:rsidRDefault="00DA087E" w:rsidP="00DA087E">
      <w:pPr>
        <w:spacing w:after="0" w:line="450" w:lineRule="atLeast"/>
        <w:rPr>
          <w:rFonts w:ascii="Arial" w:eastAsia="Times New Roman" w:hAnsi="Arial" w:cs="Arial"/>
          <w:color w:val="152244"/>
          <w:spacing w:val="9"/>
          <w:sz w:val="28"/>
          <w:szCs w:val="36"/>
          <w:lang w:eastAsia="ru-RU"/>
        </w:rPr>
      </w:pPr>
      <w:bookmarkStart w:id="0" w:name="_GoBack"/>
      <w:r w:rsidRPr="00DA087E">
        <w:rPr>
          <w:rFonts w:ascii="Arial" w:eastAsia="Times New Roman" w:hAnsi="Arial" w:cs="Arial"/>
          <w:color w:val="152244"/>
          <w:spacing w:val="9"/>
          <w:sz w:val="28"/>
          <w:szCs w:val="36"/>
          <w:lang w:eastAsia="ru-RU"/>
        </w:rPr>
        <w:t>Исковое заявление о разделе наследственного имущества (образец)</w:t>
      </w:r>
    </w:p>
    <w:bookmarkEnd w:id="0"/>
    <w:p w:rsidR="00DA087E" w:rsidRDefault="00DA087E" w:rsidP="00DA087E">
      <w:pPr>
        <w:spacing w:after="0" w:line="360" w:lineRule="atLeast"/>
        <w:jc w:val="righ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DA087E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В Советский районный Суд г. Омска</w:t>
      </w:r>
    </w:p>
    <w:p w:rsidR="00DA087E" w:rsidRPr="00DA087E" w:rsidRDefault="00DA087E" w:rsidP="00DA087E">
      <w:pPr>
        <w:spacing w:after="0" w:line="360" w:lineRule="atLeast"/>
        <w:jc w:val="righ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DA087E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Истец: М. </w:t>
      </w:r>
      <w:proofErr w:type="gramStart"/>
      <w:r w:rsidRPr="00DA087E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В.,</w:t>
      </w:r>
      <w:r w:rsidRPr="00DA087E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Проживающая</w:t>
      </w:r>
      <w:proofErr w:type="gramEnd"/>
      <w:r w:rsidRPr="00DA087E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 по адресу:</w:t>
      </w:r>
    </w:p>
    <w:p w:rsidR="00DA087E" w:rsidRPr="00DA087E" w:rsidRDefault="00DA087E" w:rsidP="00DA087E">
      <w:pPr>
        <w:spacing w:after="0" w:line="360" w:lineRule="atLeast"/>
        <w:jc w:val="righ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DA087E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Ответчик: Е. В.</w:t>
      </w:r>
      <w:r w:rsidRPr="00DA087E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Проживающий по адресу:</w:t>
      </w:r>
    </w:p>
    <w:p w:rsidR="00DA087E" w:rsidRPr="00DA087E" w:rsidRDefault="00DA087E" w:rsidP="00DA087E">
      <w:pPr>
        <w:spacing w:after="0" w:line="360" w:lineRule="atLeast"/>
        <w:jc w:val="righ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DA087E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цена иска: 1300000 рублей</w:t>
      </w:r>
      <w:r w:rsidRPr="00DA087E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госпошлина: 14700 рублей</w:t>
      </w:r>
    </w:p>
    <w:p w:rsidR="00DA087E" w:rsidRPr="00DA087E" w:rsidRDefault="00DA087E" w:rsidP="00DA087E">
      <w:pPr>
        <w:spacing w:after="0" w:line="360" w:lineRule="atLeast"/>
        <w:jc w:val="center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DA087E">
        <w:rPr>
          <w:rFonts w:ascii="Arial" w:eastAsia="Times New Roman" w:hAnsi="Arial" w:cs="Arial"/>
          <w:b/>
          <w:bCs/>
          <w:color w:val="000000"/>
          <w:spacing w:val="3"/>
          <w:sz w:val="21"/>
          <w:szCs w:val="21"/>
          <w:lang w:eastAsia="ru-RU"/>
        </w:rPr>
        <w:t>Исковое заявление о разделе наследственного имущества</w:t>
      </w:r>
    </w:p>
    <w:p w:rsidR="00DA087E" w:rsidRPr="00DA087E" w:rsidRDefault="00DA087E" w:rsidP="00DA087E">
      <w:pPr>
        <w:spacing w:after="0" w:line="360" w:lineRule="atLeast"/>
        <w:jc w:val="both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DA087E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1 февраля 2011 года умерла моя мать Р. И. Завещания Р. И. не оставила.</w:t>
      </w:r>
    </w:p>
    <w:p w:rsidR="00DA087E" w:rsidRPr="00DA087E" w:rsidRDefault="00DA087E" w:rsidP="00DA087E">
      <w:pPr>
        <w:spacing w:after="0" w:line="360" w:lineRule="atLeast"/>
        <w:jc w:val="both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DA087E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Я, М. В. являюсь наследником первой очереди (дочь умершей Р. И.). Так же наследником является мой брат - Е. В.</w:t>
      </w:r>
    </w:p>
    <w:p w:rsidR="00DA087E" w:rsidRPr="00DA087E" w:rsidRDefault="00DA087E" w:rsidP="00DA087E">
      <w:pPr>
        <w:spacing w:after="0" w:line="360" w:lineRule="atLeast"/>
        <w:jc w:val="both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DA087E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На момент смерти Р. И. на праве собственности принадлежало следующее имущество:</w:t>
      </w:r>
    </w:p>
    <w:p w:rsidR="00DA087E" w:rsidRPr="00DA087E" w:rsidRDefault="00DA087E" w:rsidP="00DA087E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pacing w:val="3"/>
          <w:sz w:val="21"/>
          <w:szCs w:val="21"/>
          <w:lang w:eastAsia="ru-RU"/>
        </w:rPr>
      </w:pPr>
      <w:r w:rsidRPr="00DA087E">
        <w:rPr>
          <w:rFonts w:ascii="Arial" w:eastAsia="Times New Roman" w:hAnsi="Arial" w:cs="Arial"/>
          <w:color w:val="333333"/>
          <w:spacing w:val="3"/>
          <w:sz w:val="21"/>
          <w:szCs w:val="21"/>
          <w:lang w:eastAsia="ru-RU"/>
        </w:rPr>
        <w:t xml:space="preserve">однокомнатная </w:t>
      </w:r>
      <w:proofErr w:type="spellStart"/>
      <w:r w:rsidRPr="00DA087E">
        <w:rPr>
          <w:rFonts w:ascii="Arial" w:eastAsia="Times New Roman" w:hAnsi="Arial" w:cs="Arial"/>
          <w:color w:val="333333"/>
          <w:spacing w:val="3"/>
          <w:sz w:val="21"/>
          <w:szCs w:val="21"/>
          <w:lang w:eastAsia="ru-RU"/>
        </w:rPr>
        <w:t>квартирa</w:t>
      </w:r>
      <w:proofErr w:type="spellEnd"/>
      <w:r w:rsidRPr="00DA087E">
        <w:rPr>
          <w:rFonts w:ascii="Arial" w:eastAsia="Times New Roman" w:hAnsi="Arial" w:cs="Arial"/>
          <w:color w:val="333333"/>
          <w:spacing w:val="3"/>
          <w:sz w:val="21"/>
          <w:szCs w:val="21"/>
          <w:lang w:eastAsia="ru-RU"/>
        </w:rPr>
        <w:t xml:space="preserve"> по адресу: г. Омск, ул. ..., стоимостью - 1300000 рублей;</w:t>
      </w:r>
    </w:p>
    <w:p w:rsidR="00DA087E" w:rsidRPr="00DA087E" w:rsidRDefault="00DA087E" w:rsidP="00DA087E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pacing w:val="3"/>
          <w:sz w:val="21"/>
          <w:szCs w:val="21"/>
          <w:lang w:eastAsia="ru-RU"/>
        </w:rPr>
      </w:pPr>
      <w:r w:rsidRPr="00DA087E">
        <w:rPr>
          <w:rFonts w:ascii="Arial" w:eastAsia="Times New Roman" w:hAnsi="Arial" w:cs="Arial"/>
          <w:color w:val="333333"/>
          <w:spacing w:val="3"/>
          <w:sz w:val="21"/>
          <w:szCs w:val="21"/>
          <w:lang w:eastAsia="ru-RU"/>
        </w:rPr>
        <w:t>2/3 доли двухкомнатной квартиры по адресу: г. Омск, ул. ..., стоимостью - 800000 рублей</w:t>
      </w:r>
    </w:p>
    <w:p w:rsidR="00DA087E" w:rsidRPr="00DA087E" w:rsidRDefault="00DA087E" w:rsidP="00DA087E">
      <w:pPr>
        <w:spacing w:after="0" w:line="360" w:lineRule="atLeast"/>
        <w:jc w:val="both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DA087E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На указанное имущество выдано свидетельство о праве на наследство по закону от 22.05.2012г.</w:t>
      </w:r>
    </w:p>
    <w:p w:rsidR="00DA087E" w:rsidRPr="00DA087E" w:rsidRDefault="00DA087E" w:rsidP="00DA087E">
      <w:pPr>
        <w:spacing w:after="0" w:line="360" w:lineRule="atLeast"/>
        <w:jc w:val="both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DA087E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В соответствии с ч. 4 </w:t>
      </w:r>
      <w:hyperlink r:id="rId5" w:history="1">
        <w:r w:rsidRPr="00DA087E">
          <w:rPr>
            <w:rFonts w:ascii="Arial" w:eastAsia="Times New Roman" w:hAnsi="Arial" w:cs="Arial"/>
            <w:color w:val="333399"/>
            <w:spacing w:val="3"/>
            <w:sz w:val="21"/>
            <w:szCs w:val="21"/>
            <w:u w:val="single"/>
            <w:lang w:eastAsia="ru-RU"/>
          </w:rPr>
          <w:t>статьи 1152 ГК РФ</w:t>
        </w:r>
      </w:hyperlink>
      <w:r w:rsidRPr="00DA087E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, принятое наследство признается принадлежащим наследнику со дня открытия наследства независимо от времени его фактического принятия, а также независимо от момента государственной регистрации права наследника на наследственное имущество, когда такое право подлежит государственной регистрации.</w:t>
      </w:r>
    </w:p>
    <w:p w:rsidR="00DA087E" w:rsidRPr="00DA087E" w:rsidRDefault="00DA087E" w:rsidP="00DA087E">
      <w:pPr>
        <w:spacing w:after="0" w:line="360" w:lineRule="atLeast"/>
        <w:jc w:val="both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DA087E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Согласно </w:t>
      </w:r>
      <w:hyperlink r:id="rId6" w:history="1">
        <w:r w:rsidRPr="00DA087E">
          <w:rPr>
            <w:rFonts w:ascii="Arial" w:eastAsia="Times New Roman" w:hAnsi="Arial" w:cs="Arial"/>
            <w:color w:val="333399"/>
            <w:spacing w:val="3"/>
            <w:sz w:val="21"/>
            <w:szCs w:val="21"/>
            <w:u w:val="single"/>
            <w:lang w:eastAsia="ru-RU"/>
          </w:rPr>
          <w:t>статье 1114 ГК РФ</w:t>
        </w:r>
      </w:hyperlink>
      <w:r w:rsidRPr="00DA087E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, днем открытия наследства является день смерти гражданина.</w:t>
      </w:r>
    </w:p>
    <w:p w:rsidR="00DA087E" w:rsidRPr="00DA087E" w:rsidRDefault="00DA087E" w:rsidP="00DA087E">
      <w:pPr>
        <w:spacing w:after="0" w:line="360" w:lineRule="atLeast"/>
        <w:jc w:val="both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DA087E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В соответствии со </w:t>
      </w:r>
      <w:hyperlink r:id="rId7" w:history="1">
        <w:r w:rsidRPr="00DA087E">
          <w:rPr>
            <w:rFonts w:ascii="Arial" w:eastAsia="Times New Roman" w:hAnsi="Arial" w:cs="Arial"/>
            <w:color w:val="333399"/>
            <w:spacing w:val="3"/>
            <w:sz w:val="21"/>
            <w:szCs w:val="21"/>
            <w:u w:val="single"/>
            <w:lang w:eastAsia="ru-RU"/>
          </w:rPr>
          <w:t>статьей 1164 ГК РФ</w:t>
        </w:r>
      </w:hyperlink>
      <w:r w:rsidRPr="00DA087E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, при наследовании по закону, если наследственное имущество переходит к двум или нескольким наследникам, и при наследовании по завещанию, если оно завещано двум или нескольким наследникам </w:t>
      </w:r>
      <w:proofErr w:type="gramStart"/>
      <w:r w:rsidRPr="00DA087E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без указания</w:t>
      </w:r>
      <w:proofErr w:type="gramEnd"/>
      <w:r w:rsidRPr="00DA087E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 наследуемого каждым из них конкретного имущества, наследственное имущество поступает со дня открытия наследства в общую долевую собственность наследников.</w:t>
      </w:r>
    </w:p>
    <w:p w:rsidR="00DA087E" w:rsidRPr="00DA087E" w:rsidRDefault="00DA087E" w:rsidP="00DA087E">
      <w:pPr>
        <w:spacing w:after="0" w:line="360" w:lineRule="atLeast"/>
        <w:jc w:val="both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DA087E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Согласно части 2, 3 </w:t>
      </w:r>
      <w:hyperlink r:id="rId8" w:history="1">
        <w:r w:rsidRPr="00DA087E">
          <w:rPr>
            <w:rFonts w:ascii="Arial" w:eastAsia="Times New Roman" w:hAnsi="Arial" w:cs="Arial"/>
            <w:color w:val="333399"/>
            <w:spacing w:val="3"/>
            <w:sz w:val="21"/>
            <w:szCs w:val="21"/>
            <w:u w:val="single"/>
            <w:lang w:eastAsia="ru-RU"/>
          </w:rPr>
          <w:t>статьи 252 ГК РФ</w:t>
        </w:r>
      </w:hyperlink>
      <w:r w:rsidRPr="00DA087E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, участник долевой собственности вправе требовать выдела своей доли из общего имущества. При </w:t>
      </w:r>
      <w:proofErr w:type="spellStart"/>
      <w:r w:rsidRPr="00DA087E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недостижении</w:t>
      </w:r>
      <w:proofErr w:type="spellEnd"/>
      <w:r w:rsidRPr="00DA087E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имущества.</w:t>
      </w:r>
    </w:p>
    <w:p w:rsidR="00DA087E" w:rsidRPr="00DA087E" w:rsidRDefault="00DA087E" w:rsidP="00DA087E">
      <w:pPr>
        <w:spacing w:after="0" w:line="360" w:lineRule="atLeast"/>
        <w:jc w:val="both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DA087E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Наследственное имущество в виде однокомнатной квартиры по адресу: г. Омск, ул. ... и 2/3 доли в праве на двухкомнатную квартиру по адресу: г. Омск, ул. ... перешло в общую долевую собственность (истца и ответчика).</w:t>
      </w:r>
    </w:p>
    <w:p w:rsidR="00DA087E" w:rsidRPr="00DA087E" w:rsidRDefault="00DA087E" w:rsidP="00DA087E">
      <w:pPr>
        <w:spacing w:after="0" w:line="360" w:lineRule="atLeast"/>
        <w:jc w:val="both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DA087E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С истцом не удалось договориться о разделе имущества, последний отрицает такую возможность в принципе.</w:t>
      </w:r>
    </w:p>
    <w:p w:rsidR="00DA087E" w:rsidRPr="00DA087E" w:rsidRDefault="00DA087E" w:rsidP="00DA087E">
      <w:pPr>
        <w:spacing w:after="0" w:line="360" w:lineRule="atLeast"/>
        <w:jc w:val="both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DA087E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lastRenderedPageBreak/>
        <w:t>В этой связи, считаю, что одна из двух наследуемых квартир должна быть передана в собственность истца, доля в праве на другую - в собственность ответчика.</w:t>
      </w:r>
    </w:p>
    <w:p w:rsidR="00DA087E" w:rsidRPr="00DA087E" w:rsidRDefault="00DA087E" w:rsidP="00DA087E">
      <w:pPr>
        <w:spacing w:after="0" w:line="360" w:lineRule="atLeast"/>
        <w:jc w:val="both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DA087E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На основании вышеизложенного, руководствуясь ст. ст. 252, 1141, 1142, 1164 </w:t>
      </w:r>
      <w:hyperlink r:id="rId9" w:history="1">
        <w:r w:rsidRPr="00DA087E">
          <w:rPr>
            <w:rFonts w:ascii="Arial" w:eastAsia="Times New Roman" w:hAnsi="Arial" w:cs="Arial"/>
            <w:color w:val="333399"/>
            <w:spacing w:val="3"/>
            <w:sz w:val="21"/>
            <w:szCs w:val="21"/>
            <w:u w:val="single"/>
            <w:lang w:eastAsia="ru-RU"/>
          </w:rPr>
          <w:t>Гражданского кодекса</w:t>
        </w:r>
      </w:hyperlink>
      <w:r w:rsidRPr="00DA087E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 Российской Федерации, ст. ст. 24, 131, 132 Гражданского процессуального кодекса Российской Федерации, прошу суд:</w:t>
      </w:r>
    </w:p>
    <w:p w:rsidR="00DA087E" w:rsidRPr="00DA087E" w:rsidRDefault="00DA087E" w:rsidP="00DA087E">
      <w:pPr>
        <w:spacing w:after="0" w:line="360" w:lineRule="atLeast"/>
        <w:jc w:val="both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DA087E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Разделить наследственное имущество, оставшееся после смерти Р. И. следующим образом:</w:t>
      </w:r>
    </w:p>
    <w:p w:rsidR="00DA087E" w:rsidRPr="00DA087E" w:rsidRDefault="00DA087E" w:rsidP="00DA087E">
      <w:pPr>
        <w:spacing w:after="0" w:line="360" w:lineRule="atLeast"/>
        <w:jc w:val="both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DA087E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Признать за ответчиком Е. В. право собственности на 2/3 доли в праве на квартиру, расположенную по адресу: г. Омск, ул. ...;</w:t>
      </w:r>
    </w:p>
    <w:p w:rsidR="00DA087E" w:rsidRPr="00DA087E" w:rsidRDefault="00DA087E" w:rsidP="00DA087E">
      <w:pPr>
        <w:spacing w:after="0" w:line="360" w:lineRule="atLeast"/>
        <w:jc w:val="both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DA087E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Признать за истцом М. В. право собственности на квартиру по адресу: г. Омск, ул. ... с выплатой ответчику соответствующей денежной компенсации.</w:t>
      </w:r>
    </w:p>
    <w:p w:rsidR="00DA087E" w:rsidRPr="00DA087E" w:rsidRDefault="00DA087E" w:rsidP="00DA087E">
      <w:pPr>
        <w:spacing w:after="0" w:line="360" w:lineRule="atLeast"/>
        <w:jc w:val="both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DA087E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Прошу также суд:</w:t>
      </w:r>
    </w:p>
    <w:p w:rsidR="00DA087E" w:rsidRPr="00DA087E" w:rsidRDefault="00DA087E" w:rsidP="00DA087E">
      <w:pPr>
        <w:spacing w:after="0" w:line="360" w:lineRule="atLeast"/>
        <w:jc w:val="both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DA087E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истребовать </w:t>
      </w:r>
      <w:proofErr w:type="gramStart"/>
      <w:r w:rsidRPr="00DA087E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наследственное дело</w:t>
      </w:r>
      <w:proofErr w:type="gramEnd"/>
      <w:r w:rsidRPr="00DA087E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 открытое после смерти Р. И., умершей 01 февраля 2011 года у нотариуса ФИО по адресу: г. Омск, ул. ...</w:t>
      </w:r>
    </w:p>
    <w:p w:rsidR="00DA087E" w:rsidRPr="00DA087E" w:rsidRDefault="00DA087E" w:rsidP="00DA087E">
      <w:pPr>
        <w:spacing w:after="0" w:line="360" w:lineRule="atLeast"/>
        <w:jc w:val="both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DA087E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Приложения:</w:t>
      </w:r>
      <w:r w:rsidRPr="00DA087E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1. копия искового заявления;</w:t>
      </w:r>
      <w:r w:rsidRPr="00DA087E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2. копия свидетельства о смерти Р. И.;</w:t>
      </w:r>
      <w:r w:rsidRPr="00DA087E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3. копия свидетельства о праве на наследство;</w:t>
      </w:r>
      <w:r w:rsidRPr="00DA087E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4. копия справки омского общества оценщиков о стоимости квартиры, расположенной по адресу: ...;</w:t>
      </w:r>
      <w:r w:rsidRPr="00DA087E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5. копия справки омского общества оценщиков о стоимости квартиры, расположенной по адресу: ...;</w:t>
      </w:r>
      <w:r w:rsidRPr="00DA087E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6. квитанция об уплате госпошлины.</w:t>
      </w:r>
    </w:p>
    <w:p w:rsidR="00DA087E" w:rsidRPr="00DA087E" w:rsidRDefault="00DA087E" w:rsidP="00DA087E">
      <w:pPr>
        <w:spacing w:after="0" w:line="360" w:lineRule="atLeast"/>
        <w:jc w:val="both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DA087E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Подпись __________ / _________/</w:t>
      </w:r>
    </w:p>
    <w:p w:rsidR="009A43B9" w:rsidRDefault="009A43B9" w:rsidP="00DA087E">
      <w:pPr>
        <w:spacing w:after="0"/>
      </w:pPr>
    </w:p>
    <w:sectPr w:rsidR="009A4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D39CA"/>
    <w:multiLevelType w:val="multilevel"/>
    <w:tmpl w:val="59B4C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7E"/>
    <w:rsid w:val="009A43B9"/>
    <w:rsid w:val="00DA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FE0A7-1439-4F55-A13A-A96C5EC1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087E"/>
    <w:rPr>
      <w:b/>
      <w:bCs/>
    </w:rPr>
  </w:style>
  <w:style w:type="character" w:styleId="a5">
    <w:name w:val="Hyperlink"/>
    <w:basedOn w:val="a0"/>
    <w:uiPriority w:val="99"/>
    <w:semiHidden/>
    <w:unhideWhenUsed/>
    <w:rsid w:val="00DA08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0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62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64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9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s-pravo.ru/page.php?id=286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gos-pravo.ru/page.php?id=40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gos-pravo.ru/page.php?id=397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ogos-pravo.ru/page.php?id=401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ogos-pravo.ru/page.php?id=39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Tess</dc:creator>
  <cp:keywords/>
  <dc:description/>
  <cp:lastModifiedBy>Alina Tess</cp:lastModifiedBy>
  <cp:revision>1</cp:revision>
  <dcterms:created xsi:type="dcterms:W3CDTF">2017-10-24T11:13:00Z</dcterms:created>
  <dcterms:modified xsi:type="dcterms:W3CDTF">2017-10-24T11:13:00Z</dcterms:modified>
</cp:coreProperties>
</file>